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F470FD">
        <w:rPr>
          <w:sz w:val="28"/>
          <w:szCs w:val="28"/>
        </w:rPr>
        <w:t>August 6</w:t>
      </w:r>
      <w:r w:rsidR="005167C5">
        <w:rPr>
          <w:sz w:val="28"/>
          <w:szCs w:val="28"/>
        </w:rPr>
        <w:t>, 2</w:t>
      </w:r>
      <w:r w:rsidR="00B51534" w:rsidRPr="000A21DA">
        <w:rPr>
          <w:sz w:val="28"/>
          <w:szCs w:val="28"/>
        </w:rPr>
        <w:t>01</w:t>
      </w:r>
      <w:r w:rsidR="006A4D02">
        <w:rPr>
          <w:sz w:val="28"/>
          <w:szCs w:val="28"/>
        </w:rPr>
        <w:t>8</w:t>
      </w:r>
    </w:p>
    <w:p w:rsidR="00343D2A" w:rsidRDefault="00BC7E81" w:rsidP="000A21DA">
      <w:pPr>
        <w:jc w:val="center"/>
        <w:rPr>
          <w:sz w:val="28"/>
          <w:szCs w:val="28"/>
        </w:rPr>
      </w:pPr>
      <w:r>
        <w:rPr>
          <w:sz w:val="28"/>
          <w:szCs w:val="28"/>
        </w:rPr>
        <w:t>Deer Hill Vineyards, 6 Lois Lane</w:t>
      </w:r>
      <w:r w:rsidR="005D464F">
        <w:rPr>
          <w:sz w:val="28"/>
          <w:szCs w:val="28"/>
        </w:rPr>
        <w:t xml:space="preserve">, </w:t>
      </w:r>
      <w:r w:rsidR="00027EB3">
        <w:rPr>
          <w:sz w:val="28"/>
          <w:szCs w:val="28"/>
        </w:rPr>
        <w:t xml:space="preserve">Lafayette </w:t>
      </w:r>
    </w:p>
    <w:p w:rsidR="00C7523B" w:rsidRPr="000A21DA" w:rsidRDefault="00C7523B" w:rsidP="000A21DA">
      <w:pPr>
        <w:jc w:val="center"/>
        <w:rPr>
          <w:sz w:val="28"/>
          <w:szCs w:val="28"/>
        </w:rPr>
      </w:pPr>
    </w:p>
    <w:p w:rsidR="00F470FD"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470FD">
        <w:rPr>
          <w:sz w:val="24"/>
          <w:szCs w:val="24"/>
        </w:rPr>
        <w:t xml:space="preserve">Carol Haag, </w:t>
      </w:r>
      <w:r w:rsidR="00BC7E81" w:rsidRPr="000A21DA">
        <w:rPr>
          <w:sz w:val="24"/>
          <w:szCs w:val="24"/>
        </w:rPr>
        <w:t>Bill Scanlin</w:t>
      </w:r>
      <w:r w:rsidR="00BC7E81">
        <w:rPr>
          <w:sz w:val="24"/>
          <w:szCs w:val="24"/>
        </w:rPr>
        <w:t xml:space="preserve">, </w:t>
      </w:r>
      <w:r w:rsidR="00ED17EA" w:rsidRPr="00ED17EA">
        <w:rPr>
          <w:sz w:val="24"/>
          <w:szCs w:val="24"/>
        </w:rPr>
        <w:t>Larry Thal</w:t>
      </w:r>
      <w:r w:rsidR="000F7DCE">
        <w:rPr>
          <w:sz w:val="24"/>
          <w:szCs w:val="24"/>
        </w:rPr>
        <w:t xml:space="preserve">, </w:t>
      </w:r>
      <w:r w:rsidR="002D7886">
        <w:rPr>
          <w:sz w:val="24"/>
          <w:szCs w:val="24"/>
        </w:rPr>
        <w:t xml:space="preserve">Leslie Ward, </w:t>
      </w:r>
      <w:r w:rsidR="00B84DAF">
        <w:rPr>
          <w:sz w:val="24"/>
          <w:szCs w:val="24"/>
        </w:rPr>
        <w:t>Tim Wedlake</w:t>
      </w:r>
      <w:r w:rsidR="006A4D02">
        <w:rPr>
          <w:sz w:val="24"/>
          <w:szCs w:val="24"/>
        </w:rPr>
        <w:t>, Daniel Howsepian</w:t>
      </w:r>
      <w:r w:rsidR="00F470FD">
        <w:rPr>
          <w:sz w:val="24"/>
          <w:szCs w:val="24"/>
        </w:rPr>
        <w:t xml:space="preserve"> and</w:t>
      </w:r>
      <w:r w:rsidR="00F10A5D">
        <w:rPr>
          <w:sz w:val="24"/>
          <w:szCs w:val="24"/>
        </w:rPr>
        <w:t xml:space="preserve"> Tony Inzerillo</w:t>
      </w:r>
      <w:r w:rsidR="0033646C">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F470FD">
        <w:rPr>
          <w:sz w:val="24"/>
          <w:szCs w:val="24"/>
        </w:rPr>
        <w:t xml:space="preserve">Susan Captain, Doug Spear and Gerard van Steyn </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F470FD">
        <w:rPr>
          <w:sz w:val="24"/>
          <w:szCs w:val="24"/>
        </w:rPr>
        <w:t>13</w:t>
      </w:r>
      <w:r w:rsidRPr="000A21DA">
        <w:rPr>
          <w:sz w:val="24"/>
          <w:szCs w:val="24"/>
        </w:rPr>
        <w:t xml:space="preserve"> pm by </w:t>
      </w:r>
      <w:r w:rsidR="00F470FD">
        <w:rPr>
          <w:sz w:val="24"/>
          <w:szCs w:val="24"/>
        </w:rPr>
        <w:t>co-p</w:t>
      </w:r>
      <w:r w:rsidRPr="000A21DA">
        <w:rPr>
          <w:sz w:val="24"/>
          <w:szCs w:val="24"/>
        </w:rPr>
        <w:t xml:space="preserve">resident </w:t>
      </w:r>
      <w:r w:rsidR="00F470FD">
        <w:rPr>
          <w:sz w:val="24"/>
          <w:szCs w:val="24"/>
        </w:rPr>
        <w:t>Carol Haag</w:t>
      </w:r>
      <w:r w:rsidR="007A699B">
        <w:rPr>
          <w:sz w:val="24"/>
          <w:szCs w:val="24"/>
        </w:rPr>
        <w:t>.</w:t>
      </w:r>
    </w:p>
    <w:p w:rsidR="007032C0" w:rsidRDefault="00D02893">
      <w:pPr>
        <w:rPr>
          <w:sz w:val="24"/>
          <w:szCs w:val="24"/>
        </w:rPr>
      </w:pPr>
      <w:r>
        <w:rPr>
          <w:sz w:val="24"/>
          <w:szCs w:val="24"/>
        </w:rPr>
        <w:t xml:space="preserve">Minutes for the </w:t>
      </w:r>
      <w:r w:rsidR="00F470FD">
        <w:rPr>
          <w:sz w:val="24"/>
          <w:szCs w:val="24"/>
        </w:rPr>
        <w:t>July 9</w:t>
      </w:r>
      <w:r>
        <w:rPr>
          <w:sz w:val="24"/>
          <w:szCs w:val="24"/>
        </w:rPr>
        <w:t>, 201</w:t>
      </w:r>
      <w:r w:rsidR="0024003E">
        <w:rPr>
          <w:sz w:val="24"/>
          <w:szCs w:val="24"/>
        </w:rPr>
        <w:t>8</w:t>
      </w:r>
      <w:r>
        <w:rPr>
          <w:sz w:val="24"/>
          <w:szCs w:val="24"/>
        </w:rPr>
        <w:t xml:space="preserve"> m</w:t>
      </w:r>
      <w:r w:rsidR="00645A18">
        <w:rPr>
          <w:sz w:val="24"/>
          <w:szCs w:val="24"/>
        </w:rPr>
        <w:t>eeting</w:t>
      </w:r>
      <w:r>
        <w:rPr>
          <w:sz w:val="24"/>
          <w:szCs w:val="24"/>
        </w:rPr>
        <w:t xml:space="preserve"> were presented.  There were no corrections.  Approval was moved by </w:t>
      </w:r>
      <w:r w:rsidR="00F470FD">
        <w:rPr>
          <w:sz w:val="24"/>
          <w:szCs w:val="24"/>
        </w:rPr>
        <w:t>Bill</w:t>
      </w:r>
      <w:r>
        <w:rPr>
          <w:sz w:val="24"/>
          <w:szCs w:val="24"/>
        </w:rPr>
        <w:t xml:space="preserve"> and seconded by </w:t>
      </w:r>
      <w:r w:rsidR="00F470FD">
        <w:rPr>
          <w:sz w:val="24"/>
          <w:szCs w:val="24"/>
        </w:rPr>
        <w:t>Leslie</w:t>
      </w:r>
      <w:r>
        <w:rPr>
          <w:sz w:val="24"/>
          <w:szCs w:val="24"/>
        </w:rPr>
        <w:t xml:space="preserve"> and passed unanimously.</w:t>
      </w:r>
      <w:r w:rsidR="0024003E">
        <w:rPr>
          <w:sz w:val="24"/>
          <w:szCs w:val="24"/>
        </w:rPr>
        <w:t xml:space="preserve">  (</w:t>
      </w:r>
      <w:r w:rsidR="00F470FD">
        <w:rPr>
          <w:sz w:val="24"/>
          <w:szCs w:val="24"/>
        </w:rPr>
        <w:t>It was noted that the most recent association bylaws were attached to these minutes for review; however, it was recommended that a complete review occur at a meeting that is fully attended by board members</w:t>
      </w:r>
      <w:r w:rsidR="0024003E">
        <w:rPr>
          <w:sz w:val="24"/>
          <w:szCs w:val="24"/>
        </w:rPr>
        <w:t>.)</w:t>
      </w:r>
    </w:p>
    <w:p w:rsidR="000D47D0" w:rsidRDefault="003904D8">
      <w:pPr>
        <w:rPr>
          <w:sz w:val="24"/>
          <w:szCs w:val="24"/>
        </w:rPr>
      </w:pPr>
      <w:r>
        <w:rPr>
          <w:sz w:val="24"/>
          <w:szCs w:val="24"/>
        </w:rPr>
        <w:t xml:space="preserve">Tim provided </w:t>
      </w:r>
      <w:r w:rsidR="00D02893">
        <w:rPr>
          <w:sz w:val="24"/>
          <w:szCs w:val="24"/>
        </w:rPr>
        <w:t xml:space="preserve">a </w:t>
      </w:r>
      <w:r w:rsidR="00311735">
        <w:rPr>
          <w:sz w:val="24"/>
          <w:szCs w:val="24"/>
        </w:rPr>
        <w:t>brief</w:t>
      </w:r>
      <w:r w:rsidR="00EF0AEF">
        <w:rPr>
          <w:sz w:val="24"/>
          <w:szCs w:val="24"/>
        </w:rPr>
        <w:t xml:space="preserve"> </w:t>
      </w:r>
      <w:r w:rsidR="00D02893">
        <w:rPr>
          <w:sz w:val="24"/>
          <w:szCs w:val="24"/>
        </w:rPr>
        <w:t xml:space="preserve">Treasurer’s report </w:t>
      </w:r>
      <w:r w:rsidR="00311735">
        <w:rPr>
          <w:sz w:val="24"/>
          <w:szCs w:val="24"/>
        </w:rPr>
        <w:t>and indicated that he would provide a more complete report by e-mail.  Tim suggested that we discuss adopting a procedure for assessing late fees for annual dues not received by July 31</w:t>
      </w:r>
      <w:r w:rsidR="00311735" w:rsidRPr="00311735">
        <w:rPr>
          <w:sz w:val="24"/>
          <w:szCs w:val="24"/>
          <w:vertAlign w:val="superscript"/>
        </w:rPr>
        <w:t>st</w:t>
      </w:r>
      <w:r w:rsidR="00311735">
        <w:rPr>
          <w:sz w:val="24"/>
          <w:szCs w:val="24"/>
        </w:rPr>
        <w:t xml:space="preserve"> each year.  It was also suggested we revisit allowing members to pay two years at a time with a discounted second year membership, or in some other way providing </w:t>
      </w:r>
      <w:r w:rsidR="002D01AB">
        <w:rPr>
          <w:sz w:val="24"/>
          <w:szCs w:val="24"/>
        </w:rPr>
        <w:t>an</w:t>
      </w:r>
      <w:r w:rsidR="00311735">
        <w:rPr>
          <w:sz w:val="24"/>
          <w:szCs w:val="24"/>
        </w:rPr>
        <w:t xml:space="preserve"> incentive for early payment.  That discussion was deferred.  The board discussed the necessity of having a post office box or forwarding services as Tim is restricted as to how often he is able to check our PO </w:t>
      </w:r>
      <w:r w:rsidR="002D01AB">
        <w:rPr>
          <w:sz w:val="24"/>
          <w:szCs w:val="24"/>
        </w:rPr>
        <w:t>Box</w:t>
      </w:r>
      <w:r w:rsidR="00311735">
        <w:rPr>
          <w:sz w:val="24"/>
          <w:szCs w:val="24"/>
        </w:rPr>
        <w:t xml:space="preserve">.  After considerable deliberation it was suggested that we should close our PO </w:t>
      </w:r>
      <w:r w:rsidR="002D01AB">
        <w:rPr>
          <w:sz w:val="24"/>
          <w:szCs w:val="24"/>
        </w:rPr>
        <w:t>Box</w:t>
      </w:r>
      <w:r w:rsidR="00311735">
        <w:rPr>
          <w:sz w:val="24"/>
          <w:szCs w:val="24"/>
        </w:rPr>
        <w:t xml:space="preserve"> and use Tim’s home address for receipt of dues and tax filing information.  Larry made the motion to do so, which was seconded by Bill and adopted unanimously. </w:t>
      </w:r>
    </w:p>
    <w:p w:rsidR="00571002" w:rsidRDefault="00D02893" w:rsidP="00B60A64">
      <w:pPr>
        <w:rPr>
          <w:sz w:val="24"/>
          <w:szCs w:val="24"/>
        </w:rPr>
      </w:pPr>
      <w:r>
        <w:rPr>
          <w:sz w:val="24"/>
          <w:szCs w:val="24"/>
        </w:rPr>
        <w:t xml:space="preserve">Bill led a discussion </w:t>
      </w:r>
      <w:r w:rsidR="003904D8">
        <w:rPr>
          <w:sz w:val="24"/>
          <w:szCs w:val="24"/>
        </w:rPr>
        <w:t xml:space="preserve">about </w:t>
      </w:r>
      <w:r w:rsidR="002D7886">
        <w:rPr>
          <w:sz w:val="24"/>
          <w:szCs w:val="24"/>
        </w:rPr>
        <w:t>LWGA upcoming events</w:t>
      </w:r>
      <w:r w:rsidR="00311735">
        <w:rPr>
          <w:sz w:val="24"/>
          <w:szCs w:val="24"/>
        </w:rPr>
        <w:t>, specifically the Lafayette Art and Wine Festival September 15 – 16.  There will be three slots on Saturday and two on Sunday.  The time slots for Saturday are 10:00 am until 7:00 pm and on Sunday from 10:00 am until 6:00 pm.  The Lafayette Chamber of Commerce will be billed for the wine used at wholesale, less a 25% donation.</w:t>
      </w:r>
    </w:p>
    <w:p w:rsidR="007925C5" w:rsidRDefault="00311735" w:rsidP="00B60A64">
      <w:pPr>
        <w:rPr>
          <w:sz w:val="24"/>
          <w:szCs w:val="24"/>
        </w:rPr>
      </w:pPr>
      <w:r>
        <w:rPr>
          <w:sz w:val="24"/>
          <w:szCs w:val="24"/>
        </w:rPr>
        <w:t xml:space="preserve">Daniel discussed </w:t>
      </w:r>
      <w:r w:rsidR="007925C5">
        <w:rPr>
          <w:sz w:val="24"/>
          <w:szCs w:val="24"/>
        </w:rPr>
        <w:t xml:space="preserve">the LWGA event template and planning process and advised that a template will be available for discussion at the next meeting.  He also agreed to present draft rules for </w:t>
      </w:r>
      <w:r w:rsidR="007925C5">
        <w:rPr>
          <w:sz w:val="24"/>
          <w:szCs w:val="24"/>
        </w:rPr>
        <w:lastRenderedPageBreak/>
        <w:t xml:space="preserve">future wine competitions.  It was noted that a Pinot Noir was inappropriately judged </w:t>
      </w:r>
      <w:r w:rsidR="002D01AB">
        <w:rPr>
          <w:sz w:val="24"/>
          <w:szCs w:val="24"/>
        </w:rPr>
        <w:t xml:space="preserve">at our last competition </w:t>
      </w:r>
      <w:r w:rsidR="007925C5">
        <w:rPr>
          <w:sz w:val="24"/>
          <w:szCs w:val="24"/>
        </w:rPr>
        <w:t>as part of the white wine c</w:t>
      </w:r>
      <w:r w:rsidR="002D01AB">
        <w:rPr>
          <w:sz w:val="24"/>
          <w:szCs w:val="24"/>
        </w:rPr>
        <w:t>ategory</w:t>
      </w:r>
      <w:r w:rsidR="007925C5">
        <w:rPr>
          <w:sz w:val="24"/>
          <w:szCs w:val="24"/>
        </w:rPr>
        <w:t xml:space="preserve"> and that one of the winners had entered a purchased wine from completely outside of our AVA.  Rules will also cover where grapes are sourced and </w:t>
      </w:r>
      <w:r w:rsidR="002D01AB">
        <w:rPr>
          <w:sz w:val="24"/>
          <w:szCs w:val="24"/>
        </w:rPr>
        <w:t xml:space="preserve">wine </w:t>
      </w:r>
      <w:r w:rsidR="007925C5">
        <w:rPr>
          <w:sz w:val="24"/>
          <w:szCs w:val="24"/>
        </w:rPr>
        <w:t>made to insure that the competition fully reflects the Lamorinda AVA.  The next LWGA member meeting will be at Thal Vineyards on September 30</w:t>
      </w:r>
      <w:r w:rsidR="007925C5" w:rsidRPr="007925C5">
        <w:rPr>
          <w:sz w:val="24"/>
          <w:szCs w:val="24"/>
          <w:vertAlign w:val="superscript"/>
        </w:rPr>
        <w:t>th</w:t>
      </w:r>
      <w:r w:rsidR="007925C5">
        <w:rPr>
          <w:sz w:val="24"/>
          <w:szCs w:val="24"/>
        </w:rPr>
        <w:t>.  Since harvest will most likely be complete by then and winemaking in progress it was decided that it would be appropriate to have a panel of experts to answer questions from members as to what they were doing right or wrong, why they might be disappointed with their harvest this year, and perhaps answer timely questions about wine making.  Larry was asked to follow up with that topic.</w:t>
      </w:r>
    </w:p>
    <w:p w:rsidR="007925C5" w:rsidRDefault="007925C5" w:rsidP="00B60A64">
      <w:pPr>
        <w:rPr>
          <w:sz w:val="24"/>
          <w:szCs w:val="24"/>
        </w:rPr>
      </w:pPr>
      <w:r>
        <w:rPr>
          <w:sz w:val="24"/>
          <w:szCs w:val="24"/>
        </w:rPr>
        <w:t>Danielle asked that all board members read the bylaws and come to the next board meeting prepared to discuss them.  He also asked that we place on the agenda topics of LWGA branding, strategic planning and future events.  The suggestion was adopted by consensus.  He announced that the date for the annual holiday party would be Thursday, December 6</w:t>
      </w:r>
      <w:r w:rsidRPr="007925C5">
        <w:rPr>
          <w:sz w:val="24"/>
          <w:szCs w:val="24"/>
          <w:vertAlign w:val="superscript"/>
        </w:rPr>
        <w:t>th</w:t>
      </w:r>
      <w:r>
        <w:rPr>
          <w:sz w:val="24"/>
          <w:szCs w:val="24"/>
        </w:rPr>
        <w:t>.</w:t>
      </w:r>
      <w:bookmarkStart w:id="0" w:name="_GoBack"/>
      <w:bookmarkEnd w:id="0"/>
    </w:p>
    <w:p w:rsidR="00B51534" w:rsidRDefault="00B51534">
      <w:pPr>
        <w:rPr>
          <w:sz w:val="24"/>
          <w:szCs w:val="24"/>
        </w:rPr>
      </w:pPr>
      <w:r w:rsidRPr="000A21DA">
        <w:rPr>
          <w:sz w:val="24"/>
          <w:szCs w:val="24"/>
        </w:rPr>
        <w:t xml:space="preserve">A motion was made by </w:t>
      </w:r>
      <w:r w:rsidR="00F10A5D">
        <w:rPr>
          <w:sz w:val="24"/>
          <w:szCs w:val="24"/>
        </w:rPr>
        <w:t>Leslie</w:t>
      </w:r>
      <w:r w:rsidR="00813B35">
        <w:rPr>
          <w:sz w:val="24"/>
          <w:szCs w:val="24"/>
        </w:rPr>
        <w:t xml:space="preserve"> </w:t>
      </w:r>
      <w:r w:rsidRPr="000A21DA">
        <w:rPr>
          <w:sz w:val="24"/>
          <w:szCs w:val="24"/>
        </w:rPr>
        <w:t xml:space="preserve">to </w:t>
      </w:r>
      <w:r w:rsidR="00645A18">
        <w:rPr>
          <w:sz w:val="24"/>
          <w:szCs w:val="24"/>
        </w:rPr>
        <w:t xml:space="preserve">adjourn </w:t>
      </w:r>
      <w:r w:rsidRPr="000A21DA">
        <w:rPr>
          <w:sz w:val="24"/>
          <w:szCs w:val="24"/>
        </w:rPr>
        <w:t xml:space="preserve">and the meeting adjourned at </w:t>
      </w:r>
      <w:r w:rsidR="002D01AB">
        <w:rPr>
          <w:sz w:val="24"/>
          <w:szCs w:val="24"/>
        </w:rPr>
        <w:t>8</w:t>
      </w:r>
      <w:r w:rsidRPr="000A21DA">
        <w:rPr>
          <w:sz w:val="24"/>
          <w:szCs w:val="24"/>
        </w:rPr>
        <w:t>:</w:t>
      </w:r>
      <w:r w:rsidR="00F10A5D">
        <w:rPr>
          <w:sz w:val="24"/>
          <w:szCs w:val="24"/>
        </w:rPr>
        <w:t>1</w:t>
      </w:r>
      <w:r w:rsidR="00813B35">
        <w:rPr>
          <w:sz w:val="24"/>
          <w:szCs w:val="24"/>
        </w:rPr>
        <w:t>5</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7"/>
  </w:num>
  <w:num w:numId="7">
    <w:abstractNumId w:val="3"/>
  </w:num>
  <w:num w:numId="8">
    <w:abstractNumId w:val="5"/>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13A3E"/>
    <w:rsid w:val="00027EB3"/>
    <w:rsid w:val="00070737"/>
    <w:rsid w:val="000A21DA"/>
    <w:rsid w:val="000D47D0"/>
    <w:rsid w:val="000E3D4F"/>
    <w:rsid w:val="000E69C5"/>
    <w:rsid w:val="000F7DCE"/>
    <w:rsid w:val="00100713"/>
    <w:rsid w:val="0010200A"/>
    <w:rsid w:val="001119EC"/>
    <w:rsid w:val="001133BC"/>
    <w:rsid w:val="00140175"/>
    <w:rsid w:val="0018455E"/>
    <w:rsid w:val="001A327A"/>
    <w:rsid w:val="001B510C"/>
    <w:rsid w:val="001D740D"/>
    <w:rsid w:val="001E292E"/>
    <w:rsid w:val="0023005C"/>
    <w:rsid w:val="0024003E"/>
    <w:rsid w:val="00264091"/>
    <w:rsid w:val="002872B2"/>
    <w:rsid w:val="002D01AB"/>
    <w:rsid w:val="002D7886"/>
    <w:rsid w:val="002D7C2B"/>
    <w:rsid w:val="00311735"/>
    <w:rsid w:val="00316CFF"/>
    <w:rsid w:val="0032494E"/>
    <w:rsid w:val="0033646C"/>
    <w:rsid w:val="00343D2A"/>
    <w:rsid w:val="00343D3F"/>
    <w:rsid w:val="003904D8"/>
    <w:rsid w:val="003A5781"/>
    <w:rsid w:val="003A7002"/>
    <w:rsid w:val="00447943"/>
    <w:rsid w:val="00453843"/>
    <w:rsid w:val="00465EF2"/>
    <w:rsid w:val="0048294F"/>
    <w:rsid w:val="004C1ABD"/>
    <w:rsid w:val="00506927"/>
    <w:rsid w:val="005167C5"/>
    <w:rsid w:val="00524A06"/>
    <w:rsid w:val="00571002"/>
    <w:rsid w:val="005730B5"/>
    <w:rsid w:val="005D464F"/>
    <w:rsid w:val="005D7815"/>
    <w:rsid w:val="00617370"/>
    <w:rsid w:val="00645A18"/>
    <w:rsid w:val="0069668C"/>
    <w:rsid w:val="006A4D02"/>
    <w:rsid w:val="006B67A5"/>
    <w:rsid w:val="006E1F3A"/>
    <w:rsid w:val="006E34BF"/>
    <w:rsid w:val="007032C0"/>
    <w:rsid w:val="00722537"/>
    <w:rsid w:val="00745A73"/>
    <w:rsid w:val="0077234B"/>
    <w:rsid w:val="007925C5"/>
    <w:rsid w:val="007A699B"/>
    <w:rsid w:val="007C0254"/>
    <w:rsid w:val="007D4C27"/>
    <w:rsid w:val="007E4F51"/>
    <w:rsid w:val="00813044"/>
    <w:rsid w:val="00813B35"/>
    <w:rsid w:val="008743DE"/>
    <w:rsid w:val="008977D4"/>
    <w:rsid w:val="008A2115"/>
    <w:rsid w:val="008D2BB1"/>
    <w:rsid w:val="00950830"/>
    <w:rsid w:val="009B4157"/>
    <w:rsid w:val="009F082F"/>
    <w:rsid w:val="00A058B0"/>
    <w:rsid w:val="00A44F1A"/>
    <w:rsid w:val="00A77DBE"/>
    <w:rsid w:val="00AA242B"/>
    <w:rsid w:val="00AA26D9"/>
    <w:rsid w:val="00AC1D98"/>
    <w:rsid w:val="00AC39CA"/>
    <w:rsid w:val="00AC4353"/>
    <w:rsid w:val="00AC6AFB"/>
    <w:rsid w:val="00AE2E12"/>
    <w:rsid w:val="00AE3462"/>
    <w:rsid w:val="00B010DB"/>
    <w:rsid w:val="00B27B79"/>
    <w:rsid w:val="00B51534"/>
    <w:rsid w:val="00B60A64"/>
    <w:rsid w:val="00B7310C"/>
    <w:rsid w:val="00B84DAF"/>
    <w:rsid w:val="00BC7E81"/>
    <w:rsid w:val="00BD1415"/>
    <w:rsid w:val="00BE67E5"/>
    <w:rsid w:val="00C37C00"/>
    <w:rsid w:val="00C70697"/>
    <w:rsid w:val="00C7523B"/>
    <w:rsid w:val="00CA3FBE"/>
    <w:rsid w:val="00CB2EB4"/>
    <w:rsid w:val="00CF7336"/>
    <w:rsid w:val="00D02893"/>
    <w:rsid w:val="00D60DA4"/>
    <w:rsid w:val="00D919A7"/>
    <w:rsid w:val="00D977DC"/>
    <w:rsid w:val="00DA0952"/>
    <w:rsid w:val="00DB19A8"/>
    <w:rsid w:val="00E10D16"/>
    <w:rsid w:val="00E616CE"/>
    <w:rsid w:val="00E717B9"/>
    <w:rsid w:val="00E82388"/>
    <w:rsid w:val="00EB05BB"/>
    <w:rsid w:val="00EB4FEF"/>
    <w:rsid w:val="00EB5800"/>
    <w:rsid w:val="00EC4A85"/>
    <w:rsid w:val="00ED17EA"/>
    <w:rsid w:val="00EF0AEF"/>
    <w:rsid w:val="00EF251D"/>
    <w:rsid w:val="00F07E72"/>
    <w:rsid w:val="00F10A5D"/>
    <w:rsid w:val="00F470FD"/>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2</cp:revision>
  <cp:lastPrinted>2014-12-16T03:18:00Z</cp:lastPrinted>
  <dcterms:created xsi:type="dcterms:W3CDTF">2018-08-27T00:05:00Z</dcterms:created>
  <dcterms:modified xsi:type="dcterms:W3CDTF">2018-08-27T00:05:00Z</dcterms:modified>
</cp:coreProperties>
</file>